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173"/>
        <w:tblW w:w="10363" w:type="dxa"/>
        <w:tblLayout w:type="fixed"/>
        <w:tblLook w:val="00A0" w:firstRow="1" w:lastRow="0" w:firstColumn="1" w:lastColumn="0" w:noHBand="0" w:noVBand="0"/>
      </w:tblPr>
      <w:tblGrid>
        <w:gridCol w:w="4182"/>
        <w:gridCol w:w="1574"/>
        <w:gridCol w:w="4607"/>
      </w:tblGrid>
      <w:tr w:rsidR="00250D0E" w:rsidTr="00FC4C63">
        <w:trPr>
          <w:trHeight w:val="1482"/>
        </w:trPr>
        <w:tc>
          <w:tcPr>
            <w:tcW w:w="4182" w:type="dxa"/>
            <w:hideMark/>
          </w:tcPr>
          <w:p w:rsidR="00250D0E" w:rsidRDefault="00250D0E" w:rsidP="003A110E">
            <w:pPr>
              <w:keepNext/>
              <w:keepLines/>
              <w:jc w:val="center"/>
              <w:outlineLvl w:val="0"/>
              <w:rPr>
                <w:rFonts w:eastAsiaTheme="majorEastAsia"/>
                <w:bCs/>
                <w:sz w:val="20"/>
                <w:szCs w:val="20"/>
                <w:lang w:val="tt-RU"/>
              </w:rPr>
            </w:pPr>
            <w:r>
              <w:rPr>
                <w:rFonts w:eastAsiaTheme="majorEastAsia"/>
                <w:bCs/>
                <w:sz w:val="20"/>
                <w:szCs w:val="20"/>
                <w:lang w:val="tt-RU"/>
              </w:rPr>
              <w:t>ТАТАРСТАН РЕСПУБЛИКАСЫ</w:t>
            </w:r>
          </w:p>
          <w:p w:rsidR="00250D0E" w:rsidRDefault="00250D0E" w:rsidP="003A110E">
            <w:pPr>
              <w:keepNext/>
              <w:keepLines/>
              <w:jc w:val="center"/>
              <w:outlineLvl w:val="0"/>
              <w:rPr>
                <w:rFonts w:eastAsiaTheme="majorEastAsia"/>
                <w:bCs/>
                <w:sz w:val="20"/>
                <w:szCs w:val="20"/>
                <w:lang w:val="tt-RU"/>
              </w:rPr>
            </w:pPr>
            <w:r>
              <w:rPr>
                <w:rFonts w:eastAsiaTheme="majorEastAsia"/>
                <w:bCs/>
                <w:sz w:val="20"/>
                <w:szCs w:val="20"/>
                <w:lang w:val="tt-RU"/>
              </w:rPr>
              <w:t>АПАС МУНИЦИПАЛЬ РАЙОНЫ</w:t>
            </w:r>
          </w:p>
          <w:p w:rsidR="00250D0E" w:rsidRDefault="00250D0E" w:rsidP="003A110E">
            <w:pPr>
              <w:keepNext/>
              <w:keepLines/>
              <w:jc w:val="center"/>
              <w:outlineLvl w:val="0"/>
              <w:rPr>
                <w:rFonts w:eastAsiaTheme="majorEastAsia"/>
                <w:bCs/>
                <w:sz w:val="20"/>
                <w:szCs w:val="20"/>
                <w:lang w:val="tt-RU"/>
              </w:rPr>
            </w:pPr>
            <w:r>
              <w:rPr>
                <w:rFonts w:eastAsiaTheme="majorEastAsia"/>
                <w:bCs/>
                <w:sz w:val="20"/>
                <w:szCs w:val="20"/>
                <w:lang w:val="tt-RU"/>
              </w:rPr>
              <w:t>МУНИЦИПАЛЬ БЮДЖЕТ</w:t>
            </w:r>
          </w:p>
          <w:p w:rsidR="00250D0E" w:rsidRDefault="00250D0E" w:rsidP="003A110E">
            <w:pPr>
              <w:keepNext/>
              <w:keepLines/>
              <w:jc w:val="center"/>
              <w:outlineLvl w:val="0"/>
              <w:rPr>
                <w:rFonts w:eastAsiaTheme="majorEastAsia"/>
                <w:bCs/>
                <w:sz w:val="20"/>
                <w:szCs w:val="20"/>
                <w:lang w:val="tt-RU"/>
              </w:rPr>
            </w:pPr>
            <w:r>
              <w:rPr>
                <w:rFonts w:eastAsiaTheme="majorEastAsia"/>
                <w:bCs/>
                <w:sz w:val="20"/>
                <w:szCs w:val="20"/>
                <w:lang w:val="tt-RU"/>
              </w:rPr>
              <w:t>МӘКТӘПКӘЧӘ</w:t>
            </w:r>
          </w:p>
          <w:p w:rsidR="00250D0E" w:rsidRDefault="00250D0E" w:rsidP="003A110E">
            <w:pPr>
              <w:keepNext/>
              <w:keepLines/>
              <w:jc w:val="center"/>
              <w:outlineLvl w:val="0"/>
              <w:rPr>
                <w:rFonts w:eastAsiaTheme="majorEastAsia"/>
                <w:bCs/>
                <w:sz w:val="20"/>
                <w:szCs w:val="20"/>
                <w:lang w:val="tt-RU"/>
              </w:rPr>
            </w:pPr>
            <w:r>
              <w:rPr>
                <w:rFonts w:eastAsiaTheme="majorEastAsia"/>
                <w:bCs/>
                <w:sz w:val="20"/>
                <w:szCs w:val="20"/>
                <w:lang w:val="tt-RU"/>
              </w:rPr>
              <w:t>БЕЛЕМ БИРҮ УЧРЕЖДЕНИЕСЕ</w:t>
            </w:r>
          </w:p>
          <w:p w:rsidR="00250D0E" w:rsidRDefault="00250D0E" w:rsidP="003A110E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rFonts w:eastAsiaTheme="minorEastAsia"/>
                <w:b/>
                <w:sz w:val="18"/>
                <w:szCs w:val="18"/>
                <w:lang w:val="tt-RU"/>
              </w:rPr>
              <w:t xml:space="preserve">«АПАС «САЛАВАТ </w:t>
            </w:r>
            <w:r>
              <w:rPr>
                <w:b/>
                <w:sz w:val="18"/>
                <w:szCs w:val="18"/>
                <w:lang w:val="tt-RU"/>
              </w:rPr>
              <w:t xml:space="preserve"> </w:t>
            </w:r>
            <w:r>
              <w:rPr>
                <w:rFonts w:eastAsiaTheme="minorEastAsia"/>
                <w:b/>
                <w:sz w:val="18"/>
                <w:szCs w:val="18"/>
                <w:lang w:val="tt-RU"/>
              </w:rPr>
              <w:t>КҮПЕРЕ» ГОМУМИ ҮСЕШ БИРҮЧЕ БАЛАЛАР БАКЧАСЫ»</w:t>
            </w:r>
          </w:p>
        </w:tc>
        <w:tc>
          <w:tcPr>
            <w:tcW w:w="1574" w:type="dxa"/>
          </w:tcPr>
          <w:p w:rsidR="00250D0E" w:rsidRDefault="00250D0E" w:rsidP="003A110E">
            <w:pPr>
              <w:spacing w:after="200"/>
              <w:jc w:val="center"/>
            </w:pPr>
            <w:r>
              <w:rPr>
                <w:rFonts w:eastAsiaTheme="minorEastAsia"/>
                <w:noProof/>
              </w:rPr>
              <w:drawing>
                <wp:inline distT="0" distB="0" distL="0" distR="0" wp14:anchorId="6FB554C0" wp14:editId="1A813F51">
                  <wp:extent cx="771525" cy="800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D0E" w:rsidRDefault="00250D0E" w:rsidP="003A110E">
            <w:pPr>
              <w:spacing w:after="200"/>
              <w:rPr>
                <w:rFonts w:eastAsiaTheme="minorEastAsia"/>
              </w:rPr>
            </w:pPr>
          </w:p>
        </w:tc>
        <w:tc>
          <w:tcPr>
            <w:tcW w:w="4607" w:type="dxa"/>
            <w:hideMark/>
          </w:tcPr>
          <w:p w:rsidR="00250D0E" w:rsidRDefault="00250D0E" w:rsidP="003A110E">
            <w:pPr>
              <w:jc w:val="center"/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rFonts w:eastAsiaTheme="minorEastAsia"/>
                <w:sz w:val="20"/>
                <w:szCs w:val="20"/>
                <w:lang w:val="tt-RU"/>
              </w:rPr>
              <w:t>МУНИЦИПАЛЬНОЕ БЮДЖЕТНОЕ ДОШКОЛЬНОЕ ОБРАЗОВАТЕЛЬНОЕ УЧРЕЖДЕНИЕ</w:t>
            </w:r>
            <w:r>
              <w:rPr>
                <w:rFonts w:eastAsiaTheme="minorEastAsia"/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rFonts w:eastAsiaTheme="minorEastAsia"/>
                <w:b/>
                <w:sz w:val="18"/>
                <w:szCs w:val="18"/>
                <w:lang w:val="tt-RU"/>
              </w:rPr>
              <w:t xml:space="preserve"> </w:t>
            </w:r>
            <w:r>
              <w:rPr>
                <w:rFonts w:eastAsiaTheme="minorEastAsia"/>
                <w:b/>
                <w:sz w:val="20"/>
                <w:szCs w:val="20"/>
              </w:rPr>
              <w:t>«АПАСТОВСКИЙ ДЕТСКИЙ САД ОБЩЕРАЗВИВАЮЩЕГО ВИДА «РАДУГА»</w:t>
            </w:r>
            <w:r>
              <w:rPr>
                <w:rFonts w:eastAsiaTheme="minorEastAsia"/>
                <w:b/>
                <w:sz w:val="18"/>
                <w:szCs w:val="18"/>
              </w:rPr>
              <w:t xml:space="preserve">  </w:t>
            </w:r>
            <w:r>
              <w:rPr>
                <w:rFonts w:eastAsiaTheme="minorEastAsia"/>
                <w:sz w:val="20"/>
                <w:szCs w:val="20"/>
              </w:rPr>
              <w:t>АПАСТОВСКОГО МУНИЦИПАЛЬНОГО РАЙОНА            РЕСПУБЛИКИ ТАТАРСТАН</w:t>
            </w:r>
          </w:p>
        </w:tc>
      </w:tr>
    </w:tbl>
    <w:p w:rsidR="00581D11" w:rsidRPr="00002058" w:rsidRDefault="00FC4C63" w:rsidP="00FC4C63">
      <w:pPr>
        <w:tabs>
          <w:tab w:val="left" w:pos="825"/>
          <w:tab w:val="left" w:pos="4305"/>
          <w:tab w:val="left" w:pos="7185"/>
          <w:tab w:val="right" w:pos="9355"/>
        </w:tabs>
        <w:rPr>
          <w:b/>
          <w:sz w:val="28"/>
          <w:szCs w:val="28"/>
        </w:rPr>
      </w:pPr>
      <w:r>
        <w:rPr>
          <w:rFonts w:eastAsiaTheme="minorEastAsia"/>
        </w:rPr>
        <w:t xml:space="preserve">            </w:t>
      </w:r>
      <w:r w:rsidR="00250D0E">
        <w:rPr>
          <w:rFonts w:eastAsiaTheme="minorEastAsia"/>
          <w:b/>
        </w:rPr>
        <w:t xml:space="preserve">  </w:t>
      </w:r>
      <w:r w:rsidR="00087C02">
        <w:rPr>
          <w:rFonts w:eastAsiaTheme="minorEastAsia"/>
          <w:b/>
        </w:rPr>
        <w:t>С</w:t>
      </w:r>
      <w:bookmarkStart w:id="0" w:name="_GoBack"/>
      <w:bookmarkEnd w:id="0"/>
      <w:r w:rsidR="00867BE2" w:rsidRPr="00002058">
        <w:rPr>
          <w:b/>
          <w:sz w:val="28"/>
          <w:szCs w:val="28"/>
        </w:rPr>
        <w:t>писок работников</w:t>
      </w:r>
      <w:r w:rsidR="00CD6C27" w:rsidRPr="00002058">
        <w:rPr>
          <w:b/>
          <w:sz w:val="28"/>
          <w:szCs w:val="28"/>
        </w:rPr>
        <w:t xml:space="preserve">, членов первичной профсоюзной организации </w:t>
      </w:r>
    </w:p>
    <w:p w:rsidR="002F5209" w:rsidRPr="00002058" w:rsidRDefault="00CD6C27" w:rsidP="00581D11">
      <w:pPr>
        <w:jc w:val="center"/>
        <w:rPr>
          <w:b/>
          <w:sz w:val="28"/>
          <w:szCs w:val="28"/>
        </w:rPr>
      </w:pPr>
      <w:r w:rsidRPr="00002058">
        <w:rPr>
          <w:b/>
          <w:sz w:val="28"/>
          <w:szCs w:val="28"/>
        </w:rPr>
        <w:t xml:space="preserve"> </w:t>
      </w:r>
      <w:r w:rsidR="00D57895" w:rsidRPr="00002058">
        <w:rPr>
          <w:b/>
          <w:sz w:val="28"/>
          <w:szCs w:val="28"/>
        </w:rPr>
        <w:t>МБДОУ  «</w:t>
      </w:r>
      <w:r w:rsidR="00250D0E">
        <w:rPr>
          <w:b/>
          <w:sz w:val="28"/>
          <w:szCs w:val="28"/>
        </w:rPr>
        <w:t>Апастовский детский сад общеразвивающего вида «Радуга»</w:t>
      </w:r>
      <w:r w:rsidR="00C236E0" w:rsidRPr="00002058">
        <w:rPr>
          <w:b/>
          <w:sz w:val="28"/>
          <w:szCs w:val="28"/>
        </w:rPr>
        <w:t xml:space="preserve"> </w:t>
      </w:r>
      <w:r w:rsidR="00867BE2" w:rsidRPr="00002058">
        <w:rPr>
          <w:b/>
          <w:sz w:val="28"/>
          <w:szCs w:val="28"/>
        </w:rPr>
        <w:t xml:space="preserve"> </w:t>
      </w:r>
      <w:r w:rsidR="00D57895" w:rsidRPr="00002058">
        <w:rPr>
          <w:b/>
          <w:sz w:val="28"/>
          <w:szCs w:val="28"/>
        </w:rPr>
        <w:t xml:space="preserve"> Апастовского муниципального района </w:t>
      </w:r>
      <w:r w:rsidR="00867BE2" w:rsidRPr="00002058">
        <w:rPr>
          <w:b/>
          <w:sz w:val="28"/>
          <w:szCs w:val="28"/>
        </w:rPr>
        <w:t>на</w:t>
      </w:r>
      <w:r w:rsidR="00581D11" w:rsidRPr="00002058">
        <w:rPr>
          <w:b/>
          <w:sz w:val="28"/>
          <w:szCs w:val="28"/>
        </w:rPr>
        <w:t xml:space="preserve"> </w:t>
      </w:r>
      <w:r w:rsidR="00087C02">
        <w:rPr>
          <w:b/>
          <w:sz w:val="28"/>
          <w:szCs w:val="28"/>
        </w:rPr>
        <w:t>2025/2026</w:t>
      </w:r>
      <w:r w:rsidR="00E00210" w:rsidRPr="00002058">
        <w:rPr>
          <w:b/>
          <w:sz w:val="28"/>
          <w:szCs w:val="28"/>
        </w:rPr>
        <w:t xml:space="preserve"> учебный год</w:t>
      </w:r>
    </w:p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172"/>
        <w:gridCol w:w="3548"/>
      </w:tblGrid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jc w:val="center"/>
              <w:rPr>
                <w:b/>
                <w:i/>
                <w:sz w:val="28"/>
                <w:szCs w:val="28"/>
              </w:rPr>
            </w:pPr>
            <w:r w:rsidRPr="003776E9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jc w:val="center"/>
              <w:rPr>
                <w:b/>
                <w:i/>
                <w:sz w:val="28"/>
                <w:szCs w:val="28"/>
              </w:rPr>
            </w:pPr>
            <w:r w:rsidRPr="003776E9">
              <w:rPr>
                <w:b/>
                <w:i/>
                <w:sz w:val="28"/>
                <w:szCs w:val="28"/>
              </w:rPr>
              <w:t>ФИО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jc w:val="center"/>
              <w:rPr>
                <w:b/>
                <w:i/>
                <w:sz w:val="28"/>
                <w:szCs w:val="28"/>
              </w:rPr>
            </w:pPr>
            <w:r w:rsidRPr="003776E9">
              <w:rPr>
                <w:b/>
                <w:i/>
                <w:sz w:val="28"/>
                <w:szCs w:val="28"/>
              </w:rPr>
              <w:t>должность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1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tabs>
                <w:tab w:val="center" w:pos="2044"/>
              </w:tabs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Гараева Гузелия Равиловна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tabs>
                <w:tab w:val="center" w:pos="2044"/>
              </w:tabs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Заведующий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2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Нуреева Алия Тагирзяновна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3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Гараева Лейсан Фасхетдиновна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4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Ахметшина Ляйсан Мансуровна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tabs>
                <w:tab w:val="center" w:pos="510"/>
              </w:tabs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5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Сиразова Светлана Назиповна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6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Демидова Марина Андреевна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7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Валиуллина Гульназ Махмутовна (в декрете)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8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Гайнуллина Райля Ягфаровна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9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Салахутдинова Римма Ильгизаровна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10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Майданова Алена Владиславовна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11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Гибадуллина Гелюса Масхутовна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12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Билалова Зухра Фаязовна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13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Сабирова Айгуль Фанисовна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14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Гайнутдинова Раиля Рашитовна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15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Хайруллина Гелюса Рашитовна (в декрете)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Воспитатель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16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Гисматуллина Раиля  Ильгизовна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Младший воспитатель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17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Бикмухаметова Гульназ Шамильевна (в декрете)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Младший воспитатель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18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Валиуллина Дания Миннезагировна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Младший воспитатель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19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Нигматуллина Чулпан Рамилевна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776E9">
              <w:rPr>
                <w:sz w:val="28"/>
                <w:szCs w:val="28"/>
              </w:rPr>
              <w:t>оспитатель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20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Хисамова Лейсан Рамилевна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Кастелянша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21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Шагиева Резеда Мунировна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Повар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22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Хайруллина Рания Вагизовна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 xml:space="preserve">Повар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23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color w:val="000000"/>
                <w:sz w:val="28"/>
                <w:szCs w:val="28"/>
              </w:rPr>
            </w:pPr>
            <w:r w:rsidRPr="003776E9">
              <w:rPr>
                <w:color w:val="000000"/>
                <w:sz w:val="28"/>
                <w:szCs w:val="28"/>
              </w:rPr>
              <w:t>Гашигуллина Рамзия Ильгизовна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color w:val="000000"/>
                <w:sz w:val="28"/>
                <w:szCs w:val="28"/>
              </w:rPr>
            </w:pPr>
            <w:r w:rsidRPr="003776E9">
              <w:rPr>
                <w:color w:val="000000"/>
                <w:sz w:val="28"/>
                <w:szCs w:val="28"/>
              </w:rPr>
              <w:t>Подсобный рабочий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24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color w:val="000000"/>
                <w:sz w:val="28"/>
                <w:szCs w:val="28"/>
              </w:rPr>
            </w:pPr>
            <w:r w:rsidRPr="003776E9">
              <w:rPr>
                <w:color w:val="000000"/>
                <w:sz w:val="28"/>
                <w:szCs w:val="28"/>
              </w:rPr>
              <w:t>Кадырова Фания Наиловна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color w:val="000000"/>
                <w:sz w:val="28"/>
                <w:szCs w:val="28"/>
              </w:rPr>
            </w:pPr>
            <w:r w:rsidRPr="003776E9">
              <w:rPr>
                <w:color w:val="000000"/>
                <w:sz w:val="28"/>
                <w:szCs w:val="28"/>
              </w:rPr>
              <w:t>Воспитатель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25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Шамсутдинова Илюза Нургалиевна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color w:val="000000"/>
                <w:sz w:val="28"/>
                <w:szCs w:val="28"/>
              </w:rPr>
            </w:pPr>
            <w:r w:rsidRPr="003776E9">
              <w:rPr>
                <w:color w:val="000000"/>
                <w:sz w:val="28"/>
                <w:szCs w:val="28"/>
              </w:rPr>
              <w:t>Подсобный рабочий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26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color w:val="000000"/>
                <w:sz w:val="28"/>
                <w:szCs w:val="28"/>
              </w:rPr>
            </w:pPr>
            <w:r w:rsidRPr="003776E9">
              <w:rPr>
                <w:color w:val="000000"/>
                <w:sz w:val="28"/>
                <w:szCs w:val="28"/>
              </w:rPr>
              <w:t>Хайрутдинов Вахит Зиннурович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color w:val="000000"/>
                <w:sz w:val="28"/>
                <w:szCs w:val="28"/>
              </w:rPr>
            </w:pPr>
            <w:r w:rsidRPr="003776E9">
              <w:rPr>
                <w:color w:val="000000"/>
                <w:sz w:val="28"/>
                <w:szCs w:val="28"/>
              </w:rPr>
              <w:t xml:space="preserve">Охранник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27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color w:val="000000"/>
                <w:sz w:val="28"/>
                <w:szCs w:val="28"/>
              </w:rPr>
            </w:pPr>
            <w:r w:rsidRPr="003776E9">
              <w:rPr>
                <w:color w:val="000000"/>
                <w:sz w:val="28"/>
                <w:szCs w:val="28"/>
              </w:rPr>
              <w:t>Мударисов Ильсур Миргасимович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color w:val="000000"/>
                <w:sz w:val="28"/>
                <w:szCs w:val="28"/>
              </w:rPr>
            </w:pPr>
            <w:r w:rsidRPr="003776E9">
              <w:rPr>
                <w:color w:val="000000"/>
                <w:sz w:val="28"/>
                <w:szCs w:val="28"/>
              </w:rPr>
              <w:t xml:space="preserve">Оператор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28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color w:val="000000"/>
                <w:sz w:val="28"/>
                <w:szCs w:val="28"/>
              </w:rPr>
            </w:pPr>
            <w:r w:rsidRPr="003776E9">
              <w:rPr>
                <w:color w:val="000000"/>
                <w:sz w:val="28"/>
                <w:szCs w:val="28"/>
              </w:rPr>
              <w:t>Гаптелвалиева Гульнара Фаритовна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color w:val="000000"/>
                <w:sz w:val="28"/>
                <w:szCs w:val="28"/>
              </w:rPr>
            </w:pPr>
            <w:r w:rsidRPr="003776E9">
              <w:rPr>
                <w:color w:val="000000"/>
                <w:sz w:val="28"/>
                <w:szCs w:val="28"/>
              </w:rPr>
              <w:t xml:space="preserve">Медсестра 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29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Садриева Фидания Фиргатовна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Уборщица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30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Шарафуллина Ильзира Ильгизовна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Младший воспитатель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31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Гадельшина Гулия Гусмановна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 w:rsidRPr="003776E9">
              <w:rPr>
                <w:sz w:val="28"/>
                <w:szCs w:val="28"/>
              </w:rPr>
              <w:t>Младший воспитатель</w:t>
            </w:r>
          </w:p>
        </w:tc>
      </w:tr>
      <w:tr w:rsidR="00087C02" w:rsidRPr="002C4533" w:rsidTr="00D33B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3776E9" w:rsidRDefault="00087C02" w:rsidP="00D33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Ахмадуллина Алина Рашидовна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02" w:rsidRPr="009A4ED7" w:rsidRDefault="00087C02" w:rsidP="00D33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Младший воспитатель</w:t>
            </w:r>
          </w:p>
        </w:tc>
      </w:tr>
    </w:tbl>
    <w:p w:rsidR="00CD6C27" w:rsidRDefault="00CD6C27" w:rsidP="00CD6C27">
      <w:pPr>
        <w:rPr>
          <w:b/>
          <w:sz w:val="28"/>
          <w:szCs w:val="28"/>
        </w:rPr>
      </w:pPr>
    </w:p>
    <w:p w:rsidR="00CD6C27" w:rsidRDefault="00581D11" w:rsidP="00CD6C27">
      <w:r>
        <w:rPr>
          <w:b/>
          <w:sz w:val="28"/>
          <w:szCs w:val="28"/>
        </w:rPr>
        <w:t xml:space="preserve"> </w:t>
      </w:r>
      <w:r>
        <w:t xml:space="preserve"> Заведующий</w:t>
      </w:r>
      <w:r w:rsidR="007066BA">
        <w:t xml:space="preserve">:                                                            </w:t>
      </w:r>
      <w:r w:rsidR="00250D0E">
        <w:t>Г.Р.Гараева</w:t>
      </w:r>
    </w:p>
    <w:p w:rsidR="00CD6C27" w:rsidRDefault="00CD6C27" w:rsidP="00CD6C27">
      <w:pPr>
        <w:rPr>
          <w:sz w:val="28"/>
          <w:szCs w:val="28"/>
        </w:rPr>
      </w:pPr>
    </w:p>
    <w:p w:rsidR="00CD6C27" w:rsidRDefault="00475F5E" w:rsidP="00D82115">
      <w:pPr>
        <w:rPr>
          <w:b/>
          <w:sz w:val="28"/>
          <w:szCs w:val="28"/>
        </w:rPr>
      </w:pPr>
      <w:r w:rsidRPr="00475F5E">
        <w:t xml:space="preserve">   Председатель профкома</w:t>
      </w:r>
      <w:r>
        <w:t>:</w:t>
      </w:r>
      <w:r w:rsidRPr="00475F5E">
        <w:t xml:space="preserve"> </w:t>
      </w:r>
      <w:r>
        <w:t xml:space="preserve">                               </w:t>
      </w:r>
      <w:r w:rsidR="00002058">
        <w:t xml:space="preserve">     </w:t>
      </w:r>
      <w:r>
        <w:t xml:space="preserve"> </w:t>
      </w:r>
      <w:r w:rsidR="00250D0E">
        <w:t>А.Т.Нуреева</w:t>
      </w:r>
    </w:p>
    <w:sectPr w:rsidR="00CD6C27" w:rsidSect="00E4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35D" w:rsidRDefault="0051335D" w:rsidP="007066BA">
      <w:r>
        <w:separator/>
      </w:r>
    </w:p>
  </w:endnote>
  <w:endnote w:type="continuationSeparator" w:id="0">
    <w:p w:rsidR="0051335D" w:rsidRDefault="0051335D" w:rsidP="007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35D" w:rsidRDefault="0051335D" w:rsidP="007066BA">
      <w:r>
        <w:separator/>
      </w:r>
    </w:p>
  </w:footnote>
  <w:footnote w:type="continuationSeparator" w:id="0">
    <w:p w:rsidR="0051335D" w:rsidRDefault="0051335D" w:rsidP="00706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99E"/>
    <w:rsid w:val="00002058"/>
    <w:rsid w:val="0002140E"/>
    <w:rsid w:val="00087C02"/>
    <w:rsid w:val="000A5A14"/>
    <w:rsid w:val="000C0AE7"/>
    <w:rsid w:val="000E2AE4"/>
    <w:rsid w:val="001403B5"/>
    <w:rsid w:val="001D73C7"/>
    <w:rsid w:val="00221006"/>
    <w:rsid w:val="00250D0E"/>
    <w:rsid w:val="00271223"/>
    <w:rsid w:val="002C446D"/>
    <w:rsid w:val="002F5209"/>
    <w:rsid w:val="0037164A"/>
    <w:rsid w:val="00381859"/>
    <w:rsid w:val="003822F5"/>
    <w:rsid w:val="003B33FD"/>
    <w:rsid w:val="003D09D6"/>
    <w:rsid w:val="003D4A99"/>
    <w:rsid w:val="004005A7"/>
    <w:rsid w:val="004757AB"/>
    <w:rsid w:val="00475F5E"/>
    <w:rsid w:val="004E61BE"/>
    <w:rsid w:val="0051335D"/>
    <w:rsid w:val="00522A7A"/>
    <w:rsid w:val="00581D11"/>
    <w:rsid w:val="005A0FC8"/>
    <w:rsid w:val="0063148F"/>
    <w:rsid w:val="006600BE"/>
    <w:rsid w:val="0066585F"/>
    <w:rsid w:val="006A6919"/>
    <w:rsid w:val="006D2F90"/>
    <w:rsid w:val="007066BA"/>
    <w:rsid w:val="00771EC7"/>
    <w:rsid w:val="00797B52"/>
    <w:rsid w:val="00867BE2"/>
    <w:rsid w:val="0087285D"/>
    <w:rsid w:val="008F015D"/>
    <w:rsid w:val="00907DA7"/>
    <w:rsid w:val="00952B5C"/>
    <w:rsid w:val="00965D51"/>
    <w:rsid w:val="009A3DC8"/>
    <w:rsid w:val="009E340B"/>
    <w:rsid w:val="00A93BCF"/>
    <w:rsid w:val="00AE4FEC"/>
    <w:rsid w:val="00BE02BE"/>
    <w:rsid w:val="00C03062"/>
    <w:rsid w:val="00C060BB"/>
    <w:rsid w:val="00C236E0"/>
    <w:rsid w:val="00C2499E"/>
    <w:rsid w:val="00CD6C27"/>
    <w:rsid w:val="00D00422"/>
    <w:rsid w:val="00D57895"/>
    <w:rsid w:val="00D82115"/>
    <w:rsid w:val="00E00210"/>
    <w:rsid w:val="00E422B0"/>
    <w:rsid w:val="00E5168A"/>
    <w:rsid w:val="00E83E17"/>
    <w:rsid w:val="00EC3E93"/>
    <w:rsid w:val="00F7643E"/>
    <w:rsid w:val="00FB1C96"/>
    <w:rsid w:val="00FC4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743F"/>
  <w15:docId w15:val="{DA83283C-E04D-44BC-8D01-D34D4678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3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C236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C23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B8DE1-5531-4F66-BB82-925AB4510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Выбери меня</dc:creator>
  <cp:keywords/>
  <dc:description/>
  <cp:lastModifiedBy>Raduga</cp:lastModifiedBy>
  <cp:revision>39</cp:revision>
  <cp:lastPrinted>2022-09-08T08:19:00Z</cp:lastPrinted>
  <dcterms:created xsi:type="dcterms:W3CDTF">2013-10-14T04:22:00Z</dcterms:created>
  <dcterms:modified xsi:type="dcterms:W3CDTF">2026-01-29T09:46:00Z</dcterms:modified>
</cp:coreProperties>
</file>